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附件3：</w:t>
      </w:r>
    </w:p>
    <w:p>
      <w:pPr>
        <w:jc w:val="left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河南省市政公用业协会第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届理事会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理事长、副理事长、秘书长名单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理 事 长：</w:t>
      </w:r>
      <w:r>
        <w:rPr>
          <w:rFonts w:hint="eastAsia"/>
          <w:sz w:val="32"/>
          <w:szCs w:val="32"/>
        </w:rPr>
        <w:t xml:space="preserve">张桂婷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left="1606" w:hanging="1606" w:hangingChars="5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副理事长</w:t>
      </w:r>
      <w:r>
        <w:rPr>
          <w:rFonts w:hint="eastAsia"/>
          <w:sz w:val="32"/>
          <w:szCs w:val="32"/>
        </w:rPr>
        <w:t xml:space="preserve">：多化勇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梁伟刚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陈国勇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王明远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乔建伟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马培明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32"/>
          <w:szCs w:val="32"/>
        </w:rPr>
        <w:t xml:space="preserve">王国义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秘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长</w:t>
      </w:r>
      <w:r>
        <w:rPr>
          <w:rFonts w:hint="eastAsia"/>
          <w:sz w:val="32"/>
          <w:szCs w:val="32"/>
        </w:rPr>
        <w:t>：马殿申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1B03"/>
    <w:rsid w:val="14A67CF0"/>
    <w:rsid w:val="20AF54D1"/>
    <w:rsid w:val="25C918B5"/>
    <w:rsid w:val="2D472880"/>
    <w:rsid w:val="40FB3B34"/>
    <w:rsid w:val="55642286"/>
    <w:rsid w:val="5CED68A4"/>
    <w:rsid w:val="7A2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糖果妈妈</cp:lastModifiedBy>
  <dcterms:modified xsi:type="dcterms:W3CDTF">2021-08-13T04:01:03Z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3DD20904E24D4132968FFCED49C6F21F</vt:lpwstr>
  </property>
</Properties>
</file>